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7643A" w14:textId="363D16E3" w:rsidR="000840E3" w:rsidRPr="000840E3" w:rsidRDefault="000840E3" w:rsidP="000840E3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2F6CCCA1" w14:textId="77777777" w:rsidR="000840E3" w:rsidRPr="000840E3" w:rsidRDefault="000840E3" w:rsidP="000840E3">
      <w:pPr>
        <w:spacing w:line="276" w:lineRule="auto"/>
        <w:jc w:val="center"/>
        <w:rPr>
          <w:rFonts w:ascii="Times New Roman" w:eastAsia="Calibri" w:hAnsi="Times New Roman" w:cs="Times New Roman"/>
          <w:b/>
          <w:kern w:val="0"/>
          <w:sz w:val="21"/>
          <w:szCs w:val="24"/>
          <w:lang w:eastAsia="lt-LT"/>
          <w14:ligatures w14:val="none"/>
        </w:rPr>
      </w:pPr>
    </w:p>
    <w:p w14:paraId="7BF301DE" w14:textId="77777777" w:rsidR="000840E3" w:rsidRPr="000840E3" w:rsidRDefault="000840E3" w:rsidP="000840E3">
      <w:pPr>
        <w:numPr>
          <w:ilvl w:val="1"/>
          <w:numId w:val="0"/>
        </w:numPr>
        <w:spacing w:after="240" w:line="276" w:lineRule="auto"/>
        <w:jc w:val="center"/>
        <w:rPr>
          <w:rFonts w:ascii="Times New Roman" w:eastAsia="Calibri" w:hAnsi="Times New Roman" w:cs="Times New Roman"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caps/>
          <w:color w:val="404040"/>
          <w:spacing w:val="20"/>
          <w:kern w:val="0"/>
          <w:sz w:val="28"/>
          <w:szCs w:val="28"/>
          <w:lang w:eastAsia="lt-LT"/>
          <w14:ligatures w14:val="none"/>
        </w:rPr>
        <w:t>PASIŪLYMŲ VERTINIMO KRITERIJAI ir Sąlygos</w:t>
      </w:r>
    </w:p>
    <w:p w14:paraId="349BA97F" w14:textId="39AB2A0C" w:rsidR="000840E3" w:rsidRPr="000840E3" w:rsidRDefault="009532A5" w:rsidP="000840E3">
      <w:pPr>
        <w:spacing w:line="240" w:lineRule="auto"/>
        <w:ind w:left="7314" w:hanging="7314"/>
        <w:jc w:val="center"/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</w:pPr>
      <w:r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>SKLADELĖS BARSTYTUVAI</w:t>
      </w:r>
    </w:p>
    <w:p w14:paraId="52C22CC0" w14:textId="77777777" w:rsidR="000840E3" w:rsidRPr="000840E3" w:rsidRDefault="000840E3" w:rsidP="000840E3">
      <w:pPr>
        <w:spacing w:line="240" w:lineRule="auto"/>
        <w:ind w:left="7314" w:hanging="7314"/>
        <w:jc w:val="center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lang w:eastAsia="lt-LT"/>
          <w14:ligatures w14:val="none"/>
        </w:rPr>
      </w:pPr>
    </w:p>
    <w:p w14:paraId="7E3BA3C1" w14:textId="77777777" w:rsidR="000840E3" w:rsidRPr="000840E3" w:rsidRDefault="000840E3" w:rsidP="000840E3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Ekonomiškai naudingiausias pasiūlymas išrenkamas pagal kainą ir kokybę:</w:t>
      </w:r>
    </w:p>
    <w:p w14:paraId="5106136E" w14:textId="77777777" w:rsidR="000840E3" w:rsidRPr="000840E3" w:rsidRDefault="000840E3" w:rsidP="000840E3">
      <w:pPr>
        <w:spacing w:after="0" w:line="276" w:lineRule="auto"/>
        <w:ind w:firstLine="482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067"/>
        <w:gridCol w:w="2268"/>
        <w:gridCol w:w="1984"/>
        <w:gridCol w:w="3544"/>
      </w:tblGrid>
      <w:tr w:rsidR="000840E3" w:rsidRPr="000840E3" w14:paraId="628665FA" w14:textId="77777777" w:rsidTr="000A0AF9">
        <w:trPr>
          <w:trHeight w:val="59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4796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bookmarkStart w:id="0" w:name="_Hlk128678676"/>
            <w:r w:rsidRPr="000840E3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386" w14:textId="77777777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33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708B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  <w:bookmarkEnd w:id="0"/>
      </w:tr>
      <w:tr w:rsidR="000840E3" w:rsidRPr="000840E3" w14:paraId="14DBF273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0DC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Prekės kaina 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2D1D" w14:textId="77777777" w:rsidR="000840E3" w:rsidRPr="000840E3" w:rsidRDefault="000840E3" w:rsidP="000840E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A1D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0CC0" w14:textId="4F3B3F6B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X=</w:t>
            </w:r>
            <w:r w:rsidR="00096AAB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78</w:t>
            </w:r>
          </w:p>
        </w:tc>
      </w:tr>
      <w:tr w:rsidR="000840E3" w:rsidRPr="000840E3" w14:paraId="10ACE14A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F14E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Suteikiamas garantinis terminas  T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1AC6" w14:textId="53D286C1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096AAB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mėn. ir ne daugiau kaip </w:t>
            </w:r>
            <w:r w:rsidR="00116707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36</w:t>
            </w:r>
            <w:r w:rsidR="00702B74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</w:t>
            </w: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mėn.*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E4CF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didžiausia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D2F5" w14:textId="33D1D66D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096AAB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0840E3" w:rsidRPr="000840E3" w14:paraId="69B4749F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705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>Prekių pristatymo terminas T</w:t>
            </w: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6B11" w14:textId="61296A80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daugiau </w:t>
            </w:r>
            <w:r w:rsidR="00096AAB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1</w:t>
            </w:r>
            <w:r w:rsidR="00702B74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0</w:t>
            </w: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0 kalendorinių dienų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3342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3AC7" w14:textId="77777777" w:rsidR="000840E3" w:rsidRPr="000840E3" w:rsidRDefault="000840E3" w:rsidP="000840E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=10</w:t>
            </w:r>
          </w:p>
          <w:p w14:paraId="2743A8EE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</w:tr>
    </w:tbl>
    <w:p w14:paraId="4AEAE083" w14:textId="6975AD35" w:rsidR="000840E3" w:rsidRPr="000840E3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*Tiekėjas turi teisę siūlyti ir ilgesnį garantinį terminą, tačiau papildomi ekonominio naudingumo balai už ilgesnį kaip </w:t>
      </w:r>
      <w:r w:rsidR="00116707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36</w:t>
      </w:r>
      <w:r w:rsidRPr="000840E3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mėnesių garantinį terminą nebus skiriami.</w:t>
      </w:r>
    </w:p>
    <w:p w14:paraId="2FB3D8E2" w14:textId="77777777" w:rsidR="000840E3" w:rsidRPr="000840E3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</w:p>
    <w:p w14:paraId="21942108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840E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Ekonominis naudingumas (S)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apskaičiuojamas sudedant tiekėjo pasiūlymo kainos (C) ir kitų kriterijų (T) balus:</w:t>
      </w:r>
    </w:p>
    <w:p w14:paraId="4AC3FBF5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BA5CDDA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 = C + T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1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+T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2</w:t>
      </w:r>
    </w:p>
    <w:p w14:paraId="02D71AF6" w14:textId="77777777" w:rsidR="000840E3" w:rsidRPr="000840E3" w:rsidRDefault="000840E3" w:rsidP="000840E3">
      <w:pPr>
        <w:spacing w:line="276" w:lineRule="auto"/>
        <w:ind w:left="720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131FF06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Pasiūlymo kainos (C)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balai apskaičiuojami mažiausios pasiūlytos kainos (</w:t>
      </w:r>
      <w:proofErr w:type="spellStart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proofErr w:type="spellEnd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ir vertinamo pasiūlymo kainos (</w:t>
      </w:r>
      <w:proofErr w:type="spellStart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) santykį padauginant iš kainos lyginamojo svorio (X): </w:t>
      </w:r>
    </w:p>
    <w:p w14:paraId="461150BD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1533F0D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 = (</w:t>
      </w:r>
      <w:proofErr w:type="spellStart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proofErr w:type="spellEnd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/ </w:t>
      </w:r>
      <w:proofErr w:type="spellStart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* X</w:t>
      </w:r>
    </w:p>
    <w:p w14:paraId="11A687C7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3CB39DA8" w14:textId="77777777" w:rsidR="000840E3" w:rsidRPr="000840E3" w:rsidRDefault="000840E3" w:rsidP="000840E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1B410FE" w14:textId="77777777" w:rsidR="000840E3" w:rsidRPr="000840E3" w:rsidRDefault="000840E3" w:rsidP="000840E3">
      <w:pPr>
        <w:suppressAutoHyphens/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  <w:t>Garantinis terminas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lang w:eastAsia="lt-LT"/>
          <w14:ligatures w14:val="none"/>
        </w:rPr>
        <w:t>T</w:t>
      </w: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>1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 xml:space="preserve">  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įvertinimas apskaičiuojamas pagal formulę: 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2551"/>
      </w:tblGrid>
      <w:tr w:rsidR="000840E3" w:rsidRPr="000840E3" w14:paraId="1C60076B" w14:textId="77777777" w:rsidTr="000A0AF9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FCCDBF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6DDA54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5D75FF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  <w:p w14:paraId="7D849B4A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46560C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0840E3" w:rsidRPr="000840E3" w14:paraId="053189D3" w14:textId="77777777" w:rsidTr="000A0AF9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094D6B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BC888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Suteikiamas garantinis terminas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8C7E5" w14:textId="7E232AD2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096AAB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9988C2" w14:textId="6BA3D713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              </w:t>
            </w:r>
            <w:r w:rsidR="00096AAB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12</w:t>
            </w:r>
            <w:r w:rsidRPr="000840E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208240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0840E3" w14:paraId="2625252E" w14:textId="77777777" w:rsidTr="000A0AF9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8811C72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2D357A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697106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21B5A3" w14:textId="60DEED1F" w:rsidR="000840E3" w:rsidRPr="000840E3" w:rsidRDefault="00096AAB" w:rsidP="000840E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13</w:t>
            </w:r>
            <w:r w:rsidR="000840E3"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ir daugiau</w:t>
            </w:r>
          </w:p>
          <w:p w14:paraId="354232D7" w14:textId="16B1689F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(iki </w:t>
            </w:r>
            <w:r w:rsidR="00116707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36 </w:t>
            </w: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mėnesių imtinai)</w:t>
            </w:r>
            <w:r w:rsidRPr="000840E3">
              <w:rPr>
                <w:rFonts w:ascii="Times New Roman" w:eastAsia="Calibri" w:hAnsi="Times New Roman" w:cs="Times New Roman"/>
                <w:b/>
                <w:bCs/>
                <w:color w:val="FF0000"/>
                <w:kern w:val="0"/>
                <w:shd w:val="clear" w:color="auto" w:fill="FFFFFF"/>
                <w:lang w:eastAsia="zh-CN"/>
                <w14:ligatures w14:val="none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A52910" w14:textId="2F075562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val="en-US"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Už kiekvieną suteikiamą papildomą mėnesį skiriama po </w:t>
            </w:r>
            <w:r w:rsidR="00116707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0,5 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balo</w:t>
            </w:r>
          </w:p>
        </w:tc>
      </w:tr>
      <w:tr w:rsidR="000840E3" w:rsidRPr="000840E3" w14:paraId="113C5271" w14:textId="77777777" w:rsidTr="000A0AF9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100B6E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93843B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49C48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2C4F9E" w14:textId="7EC640D0" w:rsidR="000840E3" w:rsidRPr="000840E3" w:rsidRDefault="00116707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36 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mėn. ir daugiau</w:t>
            </w:r>
          </w:p>
          <w:p w14:paraId="3FF75BF5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8F8DB7" w14:textId="200E430C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1550CC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</w:tbl>
    <w:p w14:paraId="52336BED" w14:textId="77777777" w:rsidR="000840E3" w:rsidRPr="000840E3" w:rsidRDefault="000840E3" w:rsidP="000840E3">
      <w:pPr>
        <w:spacing w:line="27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shd w:val="clear" w:color="auto" w:fill="FFFFFF"/>
          <w:lang w:eastAsia="lt-LT"/>
          <w14:ligatures w14:val="none"/>
        </w:rPr>
      </w:pPr>
    </w:p>
    <w:p w14:paraId="19C049C1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lastRenderedPageBreak/>
        <w:t>Kriterijus T</w:t>
      </w: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vertAlign w:val="subscript"/>
          <w:lang w:eastAsia="lt-LT"/>
          <w14:ligatures w14:val="none"/>
        </w:rPr>
        <w:t>2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apskaičiuojamas pagal tokią tvarką: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0840E3" w:rsidRPr="000840E3" w14:paraId="68BD9F5E" w14:textId="77777777" w:rsidTr="000A0AF9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1EC0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509D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7EF7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8634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1A3B1C69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0840E3" w:rsidRPr="000840E3" w14:paraId="5F132EC6" w14:textId="77777777" w:rsidTr="000A0AF9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7C4F8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C468B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B2448" w14:textId="3AA50BA9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Ne daugiau </w:t>
            </w:r>
            <w:r w:rsidR="001550CC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1</w:t>
            </w:r>
            <w:r w:rsidR="009532A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0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334" w14:textId="552B3E4F" w:rsidR="000840E3" w:rsidRPr="000840E3" w:rsidRDefault="001550CC" w:rsidP="001550CC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                   1</w:t>
            </w:r>
            <w:r w:rsidR="009532A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22CF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0840E3" w14:paraId="4F28A4CD" w14:textId="77777777" w:rsidTr="000A0AF9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63805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00CB4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43D04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450" w14:textId="39C53A10" w:rsidR="000840E3" w:rsidRPr="000840E3" w:rsidRDefault="009532A5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9</w:t>
            </w:r>
            <w:r w:rsidR="001550CC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9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8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4D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=2</w:t>
            </w:r>
          </w:p>
        </w:tc>
      </w:tr>
      <w:tr w:rsidR="000840E3" w:rsidRPr="000840E3" w14:paraId="04DE27B3" w14:textId="77777777" w:rsidTr="000A0AF9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73A8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DB9D0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E602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1FC" w14:textId="22D9F12C" w:rsidR="000840E3" w:rsidRPr="000840E3" w:rsidRDefault="009532A5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7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9 -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6</w:t>
            </w:r>
            <w:r w:rsidR="001550CC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CB82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=4</w:t>
            </w:r>
          </w:p>
        </w:tc>
      </w:tr>
      <w:tr w:rsidR="000840E3" w:rsidRPr="000840E3" w14:paraId="05E27661" w14:textId="77777777" w:rsidTr="000A0AF9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5BFF7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23A93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DFD0F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F241" w14:textId="13DA16A1" w:rsidR="000840E3" w:rsidRPr="000840E3" w:rsidRDefault="009532A5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5</w:t>
            </w:r>
            <w:r w:rsidR="001550CC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9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4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7E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=8</w:t>
            </w:r>
          </w:p>
        </w:tc>
      </w:tr>
      <w:tr w:rsidR="000840E3" w:rsidRPr="000840E3" w14:paraId="5B101983" w14:textId="77777777" w:rsidTr="000A0AF9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40BA8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00124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899D1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DBAB" w14:textId="707AB81E" w:rsidR="000840E3" w:rsidRPr="000840E3" w:rsidRDefault="009532A5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3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9 </w:t>
            </w:r>
            <w:proofErr w:type="spellStart"/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. ir mažiau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E273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=10</w:t>
            </w:r>
          </w:p>
        </w:tc>
      </w:tr>
    </w:tbl>
    <w:p w14:paraId="13AF9839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26F902F" w14:textId="77777777" w:rsidR="000840E3" w:rsidRPr="000840E3" w:rsidRDefault="000840E3" w:rsidP="000840E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</w:pP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Y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1CFB2DDF" w14:textId="77777777" w:rsidR="000840E3" w:rsidRPr="000840E3" w:rsidRDefault="000840E3" w:rsidP="000840E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B1B92D5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Jeigu Tiekėjo siūloma reikšmė atitinka tik minimalų nustatytą techninį reikalavimą – balai už atitinkama kriterijų neskiriami.</w:t>
      </w:r>
    </w:p>
    <w:p w14:paraId="1BDCF8E1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Ekonomiškai naudingiausiu laikomas pasiūlymas, kurio balų suma yra didžiausia.</w:t>
      </w:r>
    </w:p>
    <w:p w14:paraId="0744A130" w14:textId="77777777" w:rsidR="000840E3" w:rsidRPr="000840E3" w:rsidRDefault="000840E3" w:rsidP="000840E3">
      <w:pPr>
        <w:spacing w:line="240" w:lineRule="auto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u w:val="single"/>
          <w:lang w:eastAsia="lt-LT"/>
          <w14:ligatures w14:val="none"/>
        </w:rPr>
      </w:pPr>
    </w:p>
    <w:sectPr w:rsidR="000840E3" w:rsidRPr="000840E3" w:rsidSect="000840E3">
      <w:footerReference w:type="first" r:id="rId8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5586B" w14:textId="77777777" w:rsidR="006B5244" w:rsidRDefault="006B5244">
      <w:pPr>
        <w:spacing w:after="0" w:line="240" w:lineRule="auto"/>
      </w:pPr>
      <w:r>
        <w:separator/>
      </w:r>
    </w:p>
  </w:endnote>
  <w:endnote w:type="continuationSeparator" w:id="0">
    <w:p w14:paraId="38100776" w14:textId="77777777" w:rsidR="006B5244" w:rsidRDefault="006B5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14752" w14:textId="77777777" w:rsidR="00276DF9" w:rsidRDefault="00000000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459F3B8" w14:textId="77777777" w:rsidR="00276DF9" w:rsidRDefault="00276DF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15773" w14:textId="77777777" w:rsidR="006B5244" w:rsidRDefault="006B5244">
      <w:pPr>
        <w:spacing w:after="0" w:line="240" w:lineRule="auto"/>
      </w:pPr>
      <w:r>
        <w:separator/>
      </w:r>
    </w:p>
  </w:footnote>
  <w:footnote w:type="continuationSeparator" w:id="0">
    <w:p w14:paraId="2498F19A" w14:textId="77777777" w:rsidR="006B5244" w:rsidRDefault="006B5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36007926">
    <w:abstractNumId w:val="0"/>
  </w:num>
  <w:num w:numId="2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3657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E3"/>
    <w:rsid w:val="000840E3"/>
    <w:rsid w:val="00096AAB"/>
    <w:rsid w:val="000F3679"/>
    <w:rsid w:val="00116707"/>
    <w:rsid w:val="001550CC"/>
    <w:rsid w:val="00244DB1"/>
    <w:rsid w:val="00276DF9"/>
    <w:rsid w:val="002C647E"/>
    <w:rsid w:val="00314142"/>
    <w:rsid w:val="003B4CCD"/>
    <w:rsid w:val="006A6554"/>
    <w:rsid w:val="006B5244"/>
    <w:rsid w:val="00702B74"/>
    <w:rsid w:val="00856AAC"/>
    <w:rsid w:val="009532A5"/>
    <w:rsid w:val="00B3571C"/>
    <w:rsid w:val="00DC787C"/>
    <w:rsid w:val="00E6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6066"/>
  <w15:chartTrackingRefBased/>
  <w15:docId w15:val="{F277BFC3-76E2-4D38-AA99-790C0CED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semiHidden/>
    <w:unhideWhenUsed/>
    <w:rsid w:val="000840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084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10A01-B4AF-4AB2-9ED0-048681FC8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Kaulinis</dc:creator>
  <cp:keywords/>
  <dc:description/>
  <cp:lastModifiedBy>Algirdas Kaulinis</cp:lastModifiedBy>
  <cp:revision>8</cp:revision>
  <dcterms:created xsi:type="dcterms:W3CDTF">2024-12-01T07:56:00Z</dcterms:created>
  <dcterms:modified xsi:type="dcterms:W3CDTF">2025-01-29T10:41:00Z</dcterms:modified>
</cp:coreProperties>
</file>